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3CDF" w14:paraId="6B6754D9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19A81" w14:textId="77777777" w:rsidR="00473CDF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Budget Meeting</w:t>
            </w:r>
          </w:p>
          <w:p w14:paraId="6A112DF6" w14:textId="77777777" w:rsidR="00473CD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Monday, August 18,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D342C" w14:textId="77777777" w:rsidR="00473CDF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762EF301" w14:textId="77777777" w:rsidR="00473CDF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022D560B" w14:textId="77777777" w:rsidR="00473CDF" w:rsidRDefault="00000000">
      <w:pPr>
        <w:spacing w:after="150"/>
      </w:pPr>
      <w:r>
        <w:t>ROLL CALL</w:t>
      </w:r>
    </w:p>
    <w:p w14:paraId="204A8E08" w14:textId="77777777" w:rsidR="00473CDF" w:rsidRDefault="00000000">
      <w:pPr>
        <w:spacing w:after="150"/>
      </w:pPr>
      <w:r>
        <w:t>ANNOUNCEMENTS: Open Meetings Act</w:t>
      </w:r>
      <w:r>
        <w:br/>
        <w:t> </w:t>
      </w:r>
    </w:p>
    <w:p w14:paraId="67379EED" w14:textId="77777777" w:rsidR="00473CDF" w:rsidRDefault="00000000">
      <w:pPr>
        <w:spacing w:after="150"/>
      </w:pPr>
      <w:r>
        <w:t>PLEDGE OF ALLEGIANCE</w:t>
      </w:r>
    </w:p>
    <w:p w14:paraId="5BD8C8A8" w14:textId="77777777" w:rsidR="00473CDF" w:rsidRDefault="00000000">
      <w:pPr>
        <w:spacing w:after="150"/>
      </w:pPr>
      <w:r>
        <w:t>MAYOR COMMENTS</w:t>
      </w:r>
    </w:p>
    <w:p w14:paraId="2696B7B7" w14:textId="77777777" w:rsidR="00473CDF" w:rsidRDefault="00000000">
      <w:pPr>
        <w:spacing w:after="150"/>
      </w:pPr>
      <w:r>
        <w:t>PUBLIC COMMENTS:  </w:t>
      </w:r>
    </w:p>
    <w:p w14:paraId="7F12A36B" w14:textId="77777777" w:rsidR="00473CDF" w:rsidRDefault="00000000">
      <w:pPr>
        <w:spacing w:after="150"/>
      </w:pPr>
      <w:r>
        <w:t>NEW BUSINESS</w:t>
      </w:r>
    </w:p>
    <w:p w14:paraId="09144C11" w14:textId="77777777" w:rsidR="00473CDF" w:rsidRDefault="00000000">
      <w:pPr>
        <w:spacing w:after="150"/>
        <w:ind w:left="240"/>
      </w:pPr>
      <w:r>
        <w:t>Discussion/Possible Action: FY 2025-26 Budget</w:t>
      </w:r>
    </w:p>
    <w:p w14:paraId="6AB6D5F4" w14:textId="77777777" w:rsidR="00473CDF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473CDF" w14:paraId="0742DE4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AF12C" w14:textId="77777777" w:rsidR="00473CD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473CDF" w14:paraId="4A9DF9FD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2E75" w14:textId="77777777" w:rsidR="00473CD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298C320B" w14:textId="77777777" w:rsidR="00473CDF" w:rsidRDefault="00000000">
      <w:r>
        <w:t> </w:t>
      </w:r>
    </w:p>
    <w:sectPr w:rsidR="00473C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DF"/>
    <w:rsid w:val="00375BBC"/>
    <w:rsid w:val="00473CDF"/>
    <w:rsid w:val="00E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86D0"/>
  <w15:docId w15:val="{3B553291-012D-4FBD-8623-25F61576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Varney</dc:creator>
  <cp:lastModifiedBy>Shawn Gray</cp:lastModifiedBy>
  <cp:revision>2</cp:revision>
  <cp:lastPrinted>2025-08-15T19:05:00Z</cp:lastPrinted>
  <dcterms:created xsi:type="dcterms:W3CDTF">2025-08-15T21:34:00Z</dcterms:created>
  <dcterms:modified xsi:type="dcterms:W3CDTF">2025-08-15T21:34:00Z</dcterms:modified>
</cp:coreProperties>
</file>